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B5A25" w14:textId="77777777" w:rsidR="006148B8" w:rsidRPr="006148B8" w:rsidRDefault="006148B8" w:rsidP="006148B8">
      <w:pPr>
        <w:spacing w:before="150" w:after="75" w:line="540" w:lineRule="atLeast"/>
        <w:textAlignment w:val="baseline"/>
        <w:outlineLvl w:val="0"/>
        <w:rPr>
          <w:rFonts w:ascii="Georgia" w:eastAsia="Times New Roman" w:hAnsi="Georgia" w:cs="Arial"/>
          <w:b/>
          <w:bCs/>
          <w:noProof w:val="0"/>
          <w:color w:val="000000"/>
          <w:kern w:val="36"/>
          <w:sz w:val="51"/>
          <w:szCs w:val="51"/>
          <w:lang w:val="it-IT" w:eastAsia="it-IT"/>
        </w:rPr>
      </w:pPr>
      <w:r w:rsidRPr="006148B8">
        <w:rPr>
          <w:rFonts w:ascii="Georgia" w:eastAsia="Times New Roman" w:hAnsi="Georgia" w:cs="Arial"/>
          <w:b/>
          <w:bCs/>
          <w:noProof w:val="0"/>
          <w:color w:val="000000"/>
          <w:kern w:val="36"/>
          <w:sz w:val="51"/>
          <w:szCs w:val="51"/>
          <w:lang w:val="it-IT" w:eastAsia="it-IT"/>
        </w:rPr>
        <w:t xml:space="preserve">A Manama l'evento di lancio dell'Italia-Bahrein Business </w:t>
      </w:r>
      <w:proofErr w:type="spellStart"/>
      <w:r w:rsidRPr="006148B8">
        <w:rPr>
          <w:rFonts w:ascii="Georgia" w:eastAsia="Times New Roman" w:hAnsi="Georgia" w:cs="Arial"/>
          <w:b/>
          <w:bCs/>
          <w:noProof w:val="0"/>
          <w:color w:val="000000"/>
          <w:kern w:val="36"/>
          <w:sz w:val="51"/>
          <w:szCs w:val="51"/>
          <w:lang w:val="it-IT" w:eastAsia="it-IT"/>
        </w:rPr>
        <w:t>Council</w:t>
      </w:r>
      <w:proofErr w:type="spellEnd"/>
    </w:p>
    <w:p w14:paraId="02DDF9FD" w14:textId="77777777" w:rsidR="006148B8" w:rsidRPr="006148B8" w:rsidRDefault="006148B8" w:rsidP="006148B8">
      <w:pPr>
        <w:spacing w:after="150" w:line="300" w:lineRule="atLeast"/>
        <w:textAlignment w:val="baseline"/>
        <w:outlineLvl w:val="1"/>
        <w:rPr>
          <w:rFonts w:ascii="inherit" w:eastAsia="Times New Roman" w:hAnsi="inherit" w:cs="Arial"/>
          <w:b/>
          <w:bCs/>
          <w:noProof w:val="0"/>
          <w:color w:val="666666"/>
          <w:sz w:val="26"/>
          <w:szCs w:val="26"/>
          <w:lang w:val="it-IT" w:eastAsia="it-IT"/>
        </w:rPr>
      </w:pPr>
      <w:r w:rsidRPr="006148B8">
        <w:rPr>
          <w:rFonts w:ascii="inherit" w:eastAsia="Times New Roman" w:hAnsi="inherit" w:cs="Arial"/>
          <w:b/>
          <w:bCs/>
          <w:noProof w:val="0"/>
          <w:color w:val="666666"/>
          <w:sz w:val="26"/>
          <w:szCs w:val="26"/>
          <w:lang w:val="it-IT" w:eastAsia="it-IT"/>
        </w:rPr>
        <w:t>L'ambasciata impegnata nel supporto alle imprese italiane</w:t>
      </w:r>
    </w:p>
    <w:p w14:paraId="18CC0966" w14:textId="5B315682" w:rsidR="006148B8" w:rsidRPr="006148B8" w:rsidRDefault="006148B8" w:rsidP="006148B8">
      <w:pPr>
        <w:shd w:val="clear" w:color="auto" w:fill="EBF6EE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23"/>
          <w:szCs w:val="23"/>
          <w:lang w:val="it-IT" w:eastAsia="it-IT"/>
        </w:rPr>
      </w:pPr>
      <w:r w:rsidRPr="006148B8">
        <w:rPr>
          <w:rFonts w:ascii="Arial" w:eastAsia="Times New Roman" w:hAnsi="Arial" w:cs="Arial"/>
          <w:color w:val="333333"/>
          <w:sz w:val="23"/>
          <w:szCs w:val="23"/>
          <w:lang w:val="it-IT" w:eastAsia="it-IT"/>
        </w:rPr>
        <w:drawing>
          <wp:inline distT="0" distB="0" distL="0" distR="0" wp14:anchorId="5490487D" wp14:editId="21F1FADB">
            <wp:extent cx="4356100" cy="2901950"/>
            <wp:effectExtent l="0" t="0" r="6350" b="0"/>
            <wp:docPr id="1" name="Immagine 1" descr=" © AN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© AN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14128" w14:textId="77777777" w:rsidR="006148B8" w:rsidRPr="006148B8" w:rsidRDefault="006148B8" w:rsidP="006148B8">
      <w:pPr>
        <w:shd w:val="clear" w:color="auto" w:fill="EBF6EE"/>
        <w:spacing w:after="0" w:line="195" w:lineRule="atLeast"/>
        <w:textAlignment w:val="baseline"/>
        <w:rPr>
          <w:rFonts w:ascii="Arial" w:eastAsia="Times New Roman" w:hAnsi="Arial" w:cs="Arial"/>
          <w:noProof w:val="0"/>
          <w:color w:val="595959"/>
          <w:sz w:val="17"/>
          <w:szCs w:val="17"/>
          <w:lang w:val="it-IT" w:eastAsia="it-IT"/>
        </w:rPr>
      </w:pPr>
      <w:r w:rsidRPr="006148B8">
        <w:rPr>
          <w:rFonts w:ascii="inherit" w:eastAsia="Times New Roman" w:hAnsi="inherit" w:cs="Arial"/>
          <w:noProof w:val="0"/>
          <w:color w:val="595959"/>
          <w:sz w:val="17"/>
          <w:szCs w:val="17"/>
          <w:bdr w:val="none" w:sz="0" w:space="0" w:color="auto" w:frame="1"/>
          <w:lang w:val="it-IT" w:eastAsia="it-IT"/>
        </w:rPr>
        <w:t>- RIPRODUZIONE RISERVATA</w:t>
      </w:r>
    </w:p>
    <w:p w14:paraId="6D7D87BA" w14:textId="77777777" w:rsidR="006148B8" w:rsidRPr="006148B8" w:rsidRDefault="006148B8" w:rsidP="006148B8">
      <w:pPr>
        <w:shd w:val="clear" w:color="auto" w:fill="EBF6EE"/>
        <w:spacing w:after="150" w:line="195" w:lineRule="atLeast"/>
        <w:textAlignment w:val="center"/>
        <w:rPr>
          <w:rFonts w:ascii="Arial" w:eastAsia="Times New Roman" w:hAnsi="Arial" w:cs="Arial"/>
          <w:noProof w:val="0"/>
          <w:color w:val="595959"/>
          <w:sz w:val="17"/>
          <w:szCs w:val="17"/>
          <w:lang w:val="it-IT" w:eastAsia="it-IT"/>
        </w:rPr>
      </w:pPr>
      <w:hyperlink r:id="rId6" w:history="1">
        <w:r w:rsidRPr="006148B8">
          <w:rPr>
            <w:rFonts w:ascii="Arial" w:eastAsia="Times New Roman" w:hAnsi="Arial" w:cs="Arial"/>
            <w:b/>
            <w:bCs/>
            <w:noProof w:val="0"/>
            <w:color w:val="A9BAAD"/>
            <w:sz w:val="45"/>
            <w:szCs w:val="45"/>
            <w:bdr w:val="none" w:sz="0" w:space="0" w:color="auto" w:frame="1"/>
            <w:lang w:val="it-IT" w:eastAsia="it-IT"/>
          </w:rPr>
          <w:t>+</w:t>
        </w:r>
        <w:r w:rsidRPr="006148B8">
          <w:rPr>
            <w:rFonts w:ascii="inherit" w:eastAsia="Times New Roman" w:hAnsi="inherit" w:cs="Arial"/>
            <w:noProof w:val="0"/>
            <w:color w:val="667769"/>
            <w:sz w:val="15"/>
            <w:szCs w:val="15"/>
            <w:u w:val="single"/>
            <w:bdr w:val="none" w:sz="0" w:space="0" w:color="auto" w:frame="1"/>
            <w:lang w:val="it-IT" w:eastAsia="it-IT"/>
          </w:rPr>
          <w:t>CLICCA PER INGRANDIRE</w:t>
        </w:r>
      </w:hyperlink>
    </w:p>
    <w:p w14:paraId="03CCCF81" w14:textId="77777777" w:rsidR="006148B8" w:rsidRPr="006148B8" w:rsidRDefault="006148B8" w:rsidP="006148B8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23"/>
          <w:szCs w:val="23"/>
          <w:lang w:val="it-IT" w:eastAsia="it-IT"/>
        </w:rPr>
      </w:pPr>
      <w:r w:rsidRPr="006148B8">
        <w:rPr>
          <w:rFonts w:ascii="inherit" w:eastAsia="Times New Roman" w:hAnsi="inherit" w:cs="Arial"/>
          <w:b/>
          <w:bCs/>
          <w:noProof w:val="0"/>
          <w:color w:val="333333"/>
          <w:sz w:val="18"/>
          <w:szCs w:val="18"/>
          <w:bdr w:val="none" w:sz="0" w:space="0" w:color="auto" w:frame="1"/>
          <w:lang w:val="it-IT" w:eastAsia="it-IT"/>
        </w:rPr>
        <w:t>Redazione ANSA</w:t>
      </w:r>
      <w:r w:rsidRPr="006148B8">
        <w:rPr>
          <w:rFonts w:ascii="inherit" w:eastAsia="Times New Roman" w:hAnsi="inherit" w:cs="Arial"/>
          <w:caps/>
          <w:noProof w:val="0"/>
          <w:color w:val="333333"/>
          <w:sz w:val="18"/>
          <w:szCs w:val="18"/>
          <w:bdr w:val="none" w:sz="0" w:space="0" w:color="auto" w:frame="1"/>
          <w:lang w:val="it-IT" w:eastAsia="it-IT"/>
        </w:rPr>
        <w:t>ROMA</w:t>
      </w:r>
    </w:p>
    <w:p w14:paraId="63412EC0" w14:textId="77777777" w:rsidR="006148B8" w:rsidRPr="006148B8" w:rsidRDefault="006148B8" w:rsidP="006148B8">
      <w:pPr>
        <w:spacing w:line="240" w:lineRule="auto"/>
        <w:textAlignment w:val="baseline"/>
        <w:rPr>
          <w:rFonts w:ascii="Arial" w:eastAsia="Times New Roman" w:hAnsi="Arial" w:cs="Arial"/>
          <w:noProof w:val="0"/>
          <w:color w:val="333333"/>
          <w:sz w:val="23"/>
          <w:szCs w:val="23"/>
          <w:lang w:val="it-IT" w:eastAsia="it-IT"/>
        </w:rPr>
      </w:pPr>
      <w:r w:rsidRPr="006148B8">
        <w:rPr>
          <w:rFonts w:ascii="Arial" w:eastAsia="Times New Roman" w:hAnsi="Arial" w:cs="Arial"/>
          <w:b/>
          <w:bCs/>
          <w:noProof w:val="0"/>
          <w:color w:val="333333"/>
          <w:sz w:val="23"/>
          <w:szCs w:val="23"/>
          <w:bdr w:val="none" w:sz="0" w:space="0" w:color="auto" w:frame="1"/>
          <w:lang w:val="it-IT" w:eastAsia="it-IT"/>
        </w:rPr>
        <w:t>16 novembre 2023</w:t>
      </w:r>
      <w:r w:rsidRPr="006148B8">
        <w:rPr>
          <w:rFonts w:ascii="Arial" w:eastAsia="Times New Roman" w:hAnsi="Arial" w:cs="Arial"/>
          <w:noProof w:val="0"/>
          <w:color w:val="333333"/>
          <w:sz w:val="23"/>
          <w:szCs w:val="23"/>
          <w:bdr w:val="none" w:sz="0" w:space="0" w:color="auto" w:frame="1"/>
          <w:lang w:val="it-IT" w:eastAsia="it-IT"/>
        </w:rPr>
        <w:t>12:46</w:t>
      </w:r>
    </w:p>
    <w:p w14:paraId="6E1EE5F2" w14:textId="77777777" w:rsidR="006148B8" w:rsidRPr="006148B8" w:rsidRDefault="006148B8" w:rsidP="006148B8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</w:pPr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 xml:space="preserve">(ANSA) - ROMA, 16 NOV - Si è tenuto oggi a Manama il primo evento di lancio dell'Italia-Bahrein Business 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Council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 xml:space="preserve"> (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Ibbc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).</w:t>
      </w:r>
    </w:p>
    <w:p w14:paraId="326856C6" w14:textId="77777777" w:rsidR="006148B8" w:rsidRPr="006148B8" w:rsidRDefault="006148B8" w:rsidP="006148B8">
      <w:pPr>
        <w:spacing w:after="30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3"/>
          <w:szCs w:val="23"/>
          <w:lang w:eastAsia="it-IT"/>
        </w:rPr>
      </w:pPr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eastAsia="it-IT"/>
        </w:rPr>
        <w:t xml:space="preserve">Il business forum, 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eastAsia="it-IT"/>
        </w:rPr>
        <w:t>intitolato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eastAsia="it-IT"/>
        </w:rPr>
        <w:t xml:space="preserve"> 'Prospects of cooperation for sustainable development between Italy and Bahrain.</w:t>
      </w:r>
    </w:p>
    <w:p w14:paraId="79F03F68" w14:textId="20353E99" w:rsidR="006148B8" w:rsidRPr="006148B8" w:rsidRDefault="006148B8" w:rsidP="006148B8">
      <w:pPr>
        <w:spacing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</w:pPr>
      <w:r w:rsidRPr="006148B8">
        <w:rPr>
          <w:rFonts w:ascii="inherit" w:eastAsia="Times New Roman" w:hAnsi="inherit" w:cs="Arial"/>
          <w:b/>
          <w:bCs/>
          <w:noProof w:val="0"/>
          <w:color w:val="000000"/>
          <w:sz w:val="27"/>
          <w:szCs w:val="27"/>
          <w:bdr w:val="none" w:sz="0" w:space="0" w:color="auto" w:frame="1"/>
          <w:lang w:eastAsia="it-IT"/>
        </w:rPr>
        <w:t> 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Introduction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 xml:space="preserve"> of the 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Italy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 xml:space="preserve">-Bahrain Business 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Council's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 xml:space="preserve"> activities', si è svolto in collaborazione con l'ambasciata d'Italia in Bahrein, l'ambasciata del Bahrein in Italia, 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Ice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 xml:space="preserve">-Agenzia e il Bahrein 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Economic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 xml:space="preserve"> Development Board (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Edb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).</w:t>
      </w:r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br/>
      </w:r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br/>
        <w:t xml:space="preserve">Durante i lavori - si legge in una nota - sono state discusse le opportunità commerciali ed economiche bilaterali tra Italia e Bahrein, nonché le potenziali aree di cooperazione nel campo dello sviluppo sostenibile. I lavori sono stati aperti dal discorso del ministro dell'Industria e del Commercio del Bahrein, Abdulla bin 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Adel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 xml:space="preserve"> 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Fakhro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, a cui sono seguite le presentazioni degli enti organizzatori e di diverse entità imprenditoriali e di investimento. L'evento ha registrato la partecipazione di tutti i principali gruppi economici del Bahrein, funzionari di alto livello delle istituzioni economiche locali e una nutrita delegazione di imprese italiane.</w:t>
      </w:r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br/>
      </w:r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br/>
        <w:t xml:space="preserve">A margine dei lavori, l'ambasciatrice Amadei ha dichiarato: "Gli eccellenti risultati commerciali registrati negli ultimi anni testimoniano l'apprezzamento del mercato bahreinita per il Made in 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Italy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 xml:space="preserve"> e per la straordinaria tradizione di innovazione e qualità che esso rappresenta. L'ambasciata d'Italia a Manama è impegnata nel supporto alle imprese italiane interessate al mercato bahreinita e a rafforzare le relazioni economico-commerciali. Formulo i miei migliori auguri all'Italia-Bahrein Business 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Council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 xml:space="preserve"> - ha proseguito l'ambasciatrice Amadei - e il </w:t>
      </w:r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lastRenderedPageBreak/>
        <w:t xml:space="preserve">successo dell'evento odierno ne anticipa le grandi potenzialità ad ulteriore 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ulteriore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 xml:space="preserve"> stimolo degli scambi bilaterali".</w:t>
      </w:r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br/>
      </w:r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br/>
        <w:t xml:space="preserve">"Stiamo dando un forte impulso allo sviluppo del commercio e degli investimenti tra Italia e Bahrein", ha affermato da parte sua Lorenzo Galanti, direttore generale di 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Ice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 xml:space="preserve"> - Agenzia per la promozione all'estero e l'internazionalizzazione delle imprese italiana. "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Ice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 xml:space="preserve"> - ha proseguito Galanti - supporta le aziende in questa direzione. Negli ultimi tre anni, il desk dell'Agenzia a Manama ha assistito oltre 250 aziende italiane e ha permesso a oltre 100 delegati del Bahrein di partecipare a mostre e fiere in Italia. Lavorando insieme, settore pubblico e privato, 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Ice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 xml:space="preserve"> Agenzia e 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Edb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 xml:space="preserve"> Bahrein, assieme all'Italia-Bahrein Business 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Council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 xml:space="preserve"> e con il prezioso sostegno di entrambe le ambasciate, possiamo ottenere risultati ancora migliori in molti settori".</w:t>
      </w:r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br/>
      </w:r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br/>
        <w:t xml:space="preserve">Ignazio Moncada, co-presidente dell'Italia-Bahrein Business 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Council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, ha dichiarato a margine dei lavori: "Siamo stati onorati di ospitare a Manama il primo forum con il sostegno di entrambe le ambasciate e dell'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Edb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 xml:space="preserve">. L'Italia-Bahrein Business 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Council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 xml:space="preserve"> è stato istituito per favorire legami più stretti con i principali membri delle comunità imprenditoriali italiane e bahreinite, avviare un dialogo continuo di lungo periodo tra Italia e Bahrein in vari settori e incoraggiare scambi reciprocamente vantaggiosi".</w:t>
      </w:r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br/>
      </w:r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br/>
        <w:t>Laurent Franciosi, responsabile Sviluppo e Mercati Internazionali di Cassa Depositi e Prestiti (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Cdp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 xml:space="preserve">), ha dichiarato: "Il Bahrein è un partner con interessanti prospettive di collaborazione per l'Italia e, come 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Cdp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 xml:space="preserve">, nel nostro ruolo di Istituto Nazionale di Promozione, siamo lieti di aver partecipato al dialogo bilaterale dell'Italia-Bahrein Business 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Council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. Dal sostegno all'export e all'internazionalizzazione delle imprese italiane fino alle potenziali collaborazioni con i primari investitori bahreiniti, siamo impegnati affinché le relazioni tra Italia e Bahrein possano rafforzarsi sempre di più, in un'ottica di sviluppo sostenibile e condiviso".</w:t>
      </w:r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br/>
      </w:r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br/>
        <w:t>Il commercio bilaterale nel 2020 ammontava a 585 milioni di euro mentre due anni dopo, nel 2022, il valore totale è quasi raddoppiato, raggiungendo gli 881 milioni. I principali prodotti esportati dall'Italia sono stati macchinari industriali, semilavorati, mobili e veicoli, mentre dal lato bahreinita principalmente alluminio e prodotti chimici. Con particolare riferimento alle importazioni dall'Italia, i settori che sono cresciuti di più nel 2022 sono stati quello della moda (+48,8%) e l'agroalimentare (+59,4%), il quale ha raggiunto un importo complessivo pari a circa 40 milioni di euro.</w:t>
      </w:r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br/>
      </w:r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br/>
        <w:t xml:space="preserve">Durante l'evento è stata ricordata l'importanza dell'Italia-Bahrein Business 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Council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 xml:space="preserve"> nell'approfondimento delle relazioni tra Italia e Bahrein, sottolineando al contempo il ruolo centrale che l'</w:t>
      </w:r>
      <w:proofErr w:type="spellStart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>Ibbc</w:t>
      </w:r>
      <w:proofErr w:type="spellEnd"/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t xml:space="preserve"> può assumere nel sostenere l'incremento del commercio bilaterale e le opportunità di reciproco investimento. (ANSA).</w:t>
      </w:r>
      <w:r w:rsidRPr="006148B8"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  <w:br/>
      </w:r>
    </w:p>
    <w:p w14:paraId="10BD7670" w14:textId="77777777" w:rsidR="006148B8" w:rsidRPr="006148B8" w:rsidRDefault="006148B8" w:rsidP="006148B8">
      <w:pPr>
        <w:numPr>
          <w:ilvl w:val="0"/>
          <w:numId w:val="6"/>
        </w:numPr>
        <w:pBdr>
          <w:top w:val="single" w:sz="6" w:space="8" w:color="DEDEDE"/>
          <w:left w:val="single" w:sz="6" w:space="8" w:color="DEDEDE"/>
          <w:bottom w:val="single" w:sz="6" w:space="8" w:color="DEDEDE"/>
          <w:right w:val="single" w:sz="6" w:space="8" w:color="DEDEDE"/>
        </w:pBdr>
        <w:shd w:val="clear" w:color="auto" w:fill="0F9A31"/>
        <w:spacing w:after="0" w:line="240" w:lineRule="auto"/>
        <w:ind w:left="150" w:right="150"/>
        <w:textAlignment w:val="baseline"/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</w:pPr>
      <w:hyperlink r:id="rId7" w:history="1">
        <w:r w:rsidRPr="006148B8">
          <w:rPr>
            <w:rFonts w:ascii="Arial" w:eastAsia="Times New Roman" w:hAnsi="Arial" w:cs="Arial"/>
            <w:noProof w:val="0"/>
            <w:color w:val="FFFFFF"/>
            <w:sz w:val="20"/>
            <w:szCs w:val="20"/>
            <w:u w:val="single"/>
            <w:bdr w:val="none" w:sz="0" w:space="0" w:color="auto" w:frame="1"/>
            <w:lang w:val="it-IT" w:eastAsia="it-IT"/>
          </w:rPr>
          <w:t>Primo Piano</w:t>
        </w:r>
      </w:hyperlink>
    </w:p>
    <w:p w14:paraId="4F7571B1" w14:textId="77777777" w:rsidR="006148B8" w:rsidRPr="006148B8" w:rsidRDefault="006148B8" w:rsidP="006148B8">
      <w:pPr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3"/>
          <w:szCs w:val="23"/>
          <w:lang w:val="it-IT" w:eastAsia="it-IT"/>
        </w:rPr>
      </w:pPr>
      <w:r w:rsidRPr="006148B8">
        <w:rPr>
          <w:rFonts w:ascii="inherit" w:eastAsia="Times New Roman" w:hAnsi="inherit" w:cs="Arial"/>
          <w:b/>
          <w:bCs/>
          <w:noProof w:val="0"/>
          <w:color w:val="4B4B4B"/>
          <w:sz w:val="20"/>
          <w:szCs w:val="20"/>
          <w:bdr w:val="none" w:sz="0" w:space="0" w:color="auto" w:frame="1"/>
          <w:lang w:val="it-IT" w:eastAsia="it-IT"/>
        </w:rPr>
        <w:t>RIPRODUZIONE RISERVATA © Copyright ANSA</w:t>
      </w:r>
    </w:p>
    <w:p w14:paraId="267E83BA" w14:textId="77777777" w:rsidR="00AA4BB4" w:rsidRPr="006148B8" w:rsidRDefault="00AA4BB4" w:rsidP="006148B8"/>
    <w:sectPr w:rsidR="00AA4BB4" w:rsidRPr="006148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C2E5A"/>
    <w:multiLevelType w:val="multilevel"/>
    <w:tmpl w:val="C1DA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9569B"/>
    <w:multiLevelType w:val="multilevel"/>
    <w:tmpl w:val="7DC8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A77FF"/>
    <w:multiLevelType w:val="multilevel"/>
    <w:tmpl w:val="8DFE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9E7269"/>
    <w:multiLevelType w:val="multilevel"/>
    <w:tmpl w:val="F2C4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D7470"/>
    <w:multiLevelType w:val="multilevel"/>
    <w:tmpl w:val="55B4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CE542D"/>
    <w:multiLevelType w:val="multilevel"/>
    <w:tmpl w:val="1176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B8"/>
    <w:rsid w:val="006148B8"/>
    <w:rsid w:val="00A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B273"/>
  <w15:chartTrackingRefBased/>
  <w15:docId w15:val="{D0D8F756-EAAB-4999-83A2-B5196F95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  <w:lang w:val="en-GB"/>
    </w:rPr>
  </w:style>
  <w:style w:type="paragraph" w:styleId="Titolo1">
    <w:name w:val="heading 1"/>
    <w:basedOn w:val="Normale"/>
    <w:link w:val="Titolo1Carattere"/>
    <w:uiPriority w:val="9"/>
    <w:qFormat/>
    <w:rsid w:val="00614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link w:val="Titolo2Carattere"/>
    <w:uiPriority w:val="9"/>
    <w:qFormat/>
    <w:rsid w:val="006148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48B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148B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av-item">
    <w:name w:val="nav-item"/>
    <w:basedOn w:val="Normale"/>
    <w:rsid w:val="0061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148B8"/>
    <w:rPr>
      <w:color w:val="0000FF"/>
      <w:u w:val="single"/>
    </w:rPr>
  </w:style>
  <w:style w:type="character" w:customStyle="1" w:styleId="last">
    <w:name w:val="last"/>
    <w:basedOn w:val="Carpredefinitoparagrafo"/>
    <w:rsid w:val="006148B8"/>
  </w:style>
  <w:style w:type="character" w:styleId="Enfasicorsivo">
    <w:name w:val="Emphasis"/>
    <w:basedOn w:val="Carpredefinitoparagrafo"/>
    <w:uiPriority w:val="20"/>
    <w:qFormat/>
    <w:rsid w:val="006148B8"/>
    <w:rPr>
      <w:i/>
      <w:iCs/>
    </w:rPr>
  </w:style>
  <w:style w:type="character" w:customStyle="1" w:styleId="plus">
    <w:name w:val="plus"/>
    <w:basedOn w:val="Carpredefinitoparagrafo"/>
    <w:rsid w:val="006148B8"/>
  </w:style>
  <w:style w:type="character" w:customStyle="1" w:styleId="news-author">
    <w:name w:val="news-author"/>
    <w:basedOn w:val="Carpredefinitoparagrafo"/>
    <w:rsid w:val="006148B8"/>
  </w:style>
  <w:style w:type="character" w:customStyle="1" w:styleId="location">
    <w:name w:val="location"/>
    <w:basedOn w:val="Carpredefinitoparagrafo"/>
    <w:rsid w:val="006148B8"/>
  </w:style>
  <w:style w:type="character" w:styleId="Enfasigrassetto">
    <w:name w:val="Strong"/>
    <w:basedOn w:val="Carpredefinitoparagrafo"/>
    <w:uiPriority w:val="22"/>
    <w:qFormat/>
    <w:rsid w:val="006148B8"/>
    <w:rPr>
      <w:b/>
      <w:bCs/>
    </w:rPr>
  </w:style>
  <w:style w:type="paragraph" w:customStyle="1" w:styleId="facebook">
    <w:name w:val="facebook"/>
    <w:basedOn w:val="Normale"/>
    <w:rsid w:val="0061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it-IT" w:eastAsia="it-IT"/>
    </w:rPr>
  </w:style>
  <w:style w:type="paragraph" w:customStyle="1" w:styleId="twitter">
    <w:name w:val="twitter"/>
    <w:basedOn w:val="Normale"/>
    <w:rsid w:val="0061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it-IT" w:eastAsia="it-IT"/>
    </w:rPr>
  </w:style>
  <w:style w:type="character" w:customStyle="1" w:styleId="ob-widget-text">
    <w:name w:val="ob-widget-text"/>
    <w:basedOn w:val="Carpredefinitoparagrafo"/>
    <w:rsid w:val="006148B8"/>
  </w:style>
  <w:style w:type="character" w:customStyle="1" w:styleId="ob-unit">
    <w:name w:val="ob-unit"/>
    <w:basedOn w:val="Carpredefinitoparagrafo"/>
    <w:rsid w:val="006148B8"/>
  </w:style>
  <w:style w:type="paragraph" w:styleId="NormaleWeb">
    <w:name w:val="Normal (Web)"/>
    <w:basedOn w:val="Normale"/>
    <w:uiPriority w:val="99"/>
    <w:semiHidden/>
    <w:unhideWhenUsed/>
    <w:rsid w:val="0061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it-IT" w:eastAsia="it-IT"/>
    </w:rPr>
  </w:style>
  <w:style w:type="character" w:customStyle="1" w:styleId="ob-rec-label">
    <w:name w:val="ob-rec-label"/>
    <w:basedOn w:val="Carpredefinitoparagrafo"/>
    <w:rsid w:val="00614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6969">
                  <w:marLeft w:val="-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2050">
                      <w:marLeft w:val="255"/>
                      <w:marRight w:val="0"/>
                      <w:marTop w:val="0"/>
                      <w:marBottom w:val="0"/>
                      <w:divBdr>
                        <w:top w:val="single" w:sz="6" w:space="0" w:color="E4ED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1532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8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19166">
                                  <w:marLeft w:val="150"/>
                                  <w:marRight w:val="9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702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4" w:color="A5B0A8"/>
                                    <w:left w:val="single" w:sz="2" w:space="0" w:color="A5B0A8"/>
                                    <w:bottom w:val="single" w:sz="2" w:space="0" w:color="A5B0A8"/>
                                    <w:right w:val="single" w:sz="2" w:space="0" w:color="A5B0A8"/>
                                  </w:divBdr>
                                  <w:divsChild>
                                    <w:div w:id="10138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890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022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7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1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01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84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97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027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635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396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2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14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177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21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533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9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2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0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7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53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4146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06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1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286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2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66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710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76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3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982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sa.it/?2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Caltagirone Lina (Ext.)</dc:creator>
  <cp:keywords/>
  <dc:description/>
  <cp:lastModifiedBy>Caltagirone Lina (Ext.)</cp:lastModifiedBy>
  <cp:revision>1</cp:revision>
  <dcterms:created xsi:type="dcterms:W3CDTF">2023-11-18T17:24:00Z</dcterms:created>
  <dcterms:modified xsi:type="dcterms:W3CDTF">2023-11-18T17:25:00Z</dcterms:modified>
</cp:coreProperties>
</file>